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0D031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C0430C"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905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b/>
          <w:sz w:val="24"/>
          <w:szCs w:val="24"/>
        </w:rPr>
      </w:r>
      <w:r w:rsidR="0009051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9051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86724">
        <w:t>Ангарск</w:t>
      </w:r>
      <w:r w:rsidRPr="00C0430C">
        <w:t xml:space="preserve">                                                                     </w:t>
      </w:r>
      <w:r w:rsidR="00386724">
        <w:t xml:space="preserve">         </w:t>
      </w:r>
      <w:r w:rsidRPr="00C0430C">
        <w:t>«</w:t>
      </w:r>
      <w:r w:rsidR="0009051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</w:t>
      </w:r>
      <w:r w:rsidR="0009051C">
        <w:fldChar w:fldCharType="end"/>
      </w:r>
      <w:r w:rsidRPr="00C0430C">
        <w:t>»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1436CA">
        <w:t xml:space="preserve">   </w:t>
      </w:r>
      <w:r w:rsidRPr="00C0430C">
        <w:t>20</w:t>
      </w:r>
      <w:r w:rsidR="0009051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</w:t>
      </w:r>
      <w:r w:rsidR="0009051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D03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Акционерное общество «РН-Транс» (АО «РН-Транс»),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9B6C42" w:rsidRPr="00065219">
        <w:t xml:space="preserve">генерального директора </w:t>
      </w:r>
      <w:r w:rsidR="009B6C42">
        <w:t>Харченко Александра Марковича</w:t>
      </w:r>
      <w:r w:rsidR="00C0430C" w:rsidRPr="00C0430C">
        <w:t>, действующего на основании</w:t>
      </w:r>
      <w:r w:rsidR="001A2773">
        <w:t xml:space="preserve"> </w:t>
      </w:r>
      <w:r w:rsidR="009B6C42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09051C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09051C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09051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>40%</w:t>
      </w:r>
      <w:r w:rsidR="0009051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660C96">
        <w:t>5 (пяти)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D2F15">
        <w:t>30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9051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2" w:name="ТекстовоеПоле758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50% </w:t>
      </w:r>
      <w:r w:rsidR="0009051C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09051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3" w:name="ТекстовоеПоле757"/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60% </w:t>
      </w:r>
      <w:r w:rsidR="0009051C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CD2F15">
        <w:t>5 (пяти)</w:t>
      </w:r>
      <w:r w:rsidR="00CD2F15" w:rsidRPr="00C0430C">
        <w:t xml:space="preserve"> 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CD2F15">
        <w:t>30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09051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09051C" w:rsidRPr="007D4FB7">
        <w:fldChar w:fldCharType="separate"/>
      </w:r>
      <w:r w:rsidR="00546F1B">
        <w:rPr>
          <w:noProof/>
        </w:rPr>
        <w:t xml:space="preserve">  5  </w:t>
      </w:r>
      <w:r w:rsidR="0009051C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A25CD1">
      <w:pPr>
        <w:pStyle w:val="a5"/>
        <w:jc w:val="both"/>
      </w:pPr>
      <w:r w:rsidRPr="00C0430C">
        <w:t xml:space="preserve">3.2. </w:t>
      </w:r>
      <w:r w:rsidR="0009051C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5" w:name="ТекстовоеПоле772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09051C">
        <w:rPr>
          <w:highlight w:val="lightGray"/>
        </w:rPr>
        <w:fldChar w:fldCharType="end"/>
      </w:r>
      <w:bookmarkEnd w:id="5"/>
      <w:r w:rsidR="0009051C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6" w:name="ТекстовоеПоле773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09051C">
        <w:rPr>
          <w:highlight w:val="lightGray"/>
        </w:rPr>
        <w:fldChar w:fldCharType="end"/>
      </w:r>
      <w:bookmarkEnd w:id="6"/>
      <w:r w:rsidR="00914D31" w:rsidRPr="0040731B">
        <w:rPr>
          <w:highlight w:val="lightGray"/>
        </w:rPr>
        <w:t xml:space="preserve"> </w:t>
      </w:r>
      <w:r w:rsidR="0009051C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7" w:name="ТекстовоеПоле774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09051C">
        <w:rPr>
          <w:highlight w:val="lightGray"/>
        </w:rPr>
        <w:fldChar w:fldCharType="end"/>
      </w:r>
      <w:bookmarkEnd w:id="7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09051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09051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09051C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B16D6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5 (пяти) банковских дней "/>
            </w:textInput>
          </w:ffData>
        </w:fldChar>
      </w:r>
      <w:bookmarkStart w:id="9" w:name="ТекстовоеПоле760"/>
      <w:r w:rsidR="00B16D61">
        <w:rPr>
          <w:rFonts w:ascii="Times New Roman" w:hAnsi="Times New Roman"/>
          <w:sz w:val="24"/>
          <w:szCs w:val="24"/>
        </w:rPr>
        <w:instrText xml:space="preserve"> FORMTEXT </w:instrText>
      </w:r>
      <w:r w:rsidR="00B16D61">
        <w:rPr>
          <w:rFonts w:ascii="Times New Roman" w:hAnsi="Times New Roman"/>
          <w:sz w:val="24"/>
          <w:szCs w:val="24"/>
        </w:rPr>
      </w:r>
      <w:r w:rsidR="00B16D61">
        <w:rPr>
          <w:rFonts w:ascii="Times New Roman" w:hAnsi="Times New Roman"/>
          <w:sz w:val="24"/>
          <w:szCs w:val="24"/>
        </w:rPr>
        <w:fldChar w:fldCharType="separate"/>
      </w:r>
      <w:r w:rsidR="00B16D61">
        <w:rPr>
          <w:rFonts w:ascii="Times New Roman" w:hAnsi="Times New Roman"/>
          <w:noProof/>
          <w:sz w:val="24"/>
          <w:szCs w:val="24"/>
        </w:rPr>
        <w:t xml:space="preserve">5 (пяти) банковских дней </w:t>
      </w:r>
      <w:r w:rsidR="00B16D6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16D61">
        <w:rPr>
          <w:rFonts w:ascii="Times New Roman" w:hAnsi="Times New Roman"/>
          <w:sz w:val="24"/>
          <w:szCs w:val="24"/>
        </w:rPr>
        <w:t>30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B16D6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</w:t>
      </w:r>
      <w:r w:rsidRPr="00B16D61">
        <w:rPr>
          <w:rFonts w:ascii="Times New Roman" w:hAnsi="Times New Roman"/>
          <w:color w:val="000000"/>
          <w:sz w:val="24"/>
          <w:szCs w:val="24"/>
        </w:rPr>
        <w:t xml:space="preserve">между </w:t>
      </w:r>
      <w:r w:rsidRPr="00B16D6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B16D6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B16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B16D6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B16D6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B16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51C" w:rsidRPr="00B16D6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B16D6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09051C" w:rsidRPr="00B16D6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0E0583" w:rsidRDefault="001C24B5" w:rsidP="00B16D61">
      <w:pPr>
        <w:rPr>
          <w:rFonts w:ascii="Times New Roman" w:hAnsi="Times New Roman"/>
          <w:highlight w:val="lightGray"/>
        </w:rPr>
      </w:pPr>
      <w:hyperlink r:id="rId9" w:history="1"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FedorovDM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@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rnt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.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rosneft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.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ru</w:t>
        </w:r>
      </w:hyperlink>
      <w:r w:rsidR="000E0583">
        <w:rPr>
          <w:rStyle w:val="af8"/>
          <w:rFonts w:ascii="Times New Roman" w:hAnsi="Times New Roman" w:cs="Times New Roman"/>
          <w:bCs/>
          <w:color w:val="auto"/>
          <w:sz w:val="22"/>
          <w:szCs w:val="22"/>
        </w:rPr>
        <w:t>.</w:t>
      </w:r>
    </w:p>
    <w:p w:rsidR="00C0430C" w:rsidRDefault="0009051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D6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0E0583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  <w:r w:rsidR="000E0583">
        <w:rPr>
          <w:sz w:val="24"/>
          <w:szCs w:val="24"/>
        </w:rPr>
        <w:t xml:space="preserve"> </w:t>
      </w:r>
      <w:r w:rsidR="0009051C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i/>
          <w:sz w:val="24"/>
          <w:szCs w:val="24"/>
          <w:highlight w:val="lightGray"/>
        </w:rPr>
        <w:instrText xml:space="preserve"> FORMTEXT </w:instrText>
      </w:r>
      <w:r w:rsidR="0009051C">
        <w:rPr>
          <w:i/>
          <w:sz w:val="24"/>
          <w:szCs w:val="24"/>
          <w:highlight w:val="lightGray"/>
        </w:rPr>
      </w:r>
      <w:r w:rsidR="0009051C">
        <w:rPr>
          <w:i/>
          <w:sz w:val="24"/>
          <w:szCs w:val="24"/>
          <w:highlight w:val="lightGray"/>
        </w:rPr>
        <w:fldChar w:fldCharType="separate"/>
      </w:r>
      <w:r w:rsidR="00914D31">
        <w:rPr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09051C">
        <w:rPr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5324B0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0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bookmarkEnd w:id="10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5324B0">
      <w:pPr>
        <w:pStyle w:val="a5"/>
        <w:jc w:val="both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324B0">
        <w:t>31 октября 2020 года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</w:t>
      </w:r>
      <w:r w:rsidR="005324B0">
        <w:t>Д</w:t>
      </w:r>
      <w:r w:rsidRPr="00C0430C">
        <w:t xml:space="preserve">оговору. </w:t>
      </w:r>
    </w:p>
    <w:p w:rsidR="00C0430C" w:rsidRPr="00C0430C" w:rsidRDefault="00C0430C" w:rsidP="005324B0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  <w:highlight w:val="lightGray"/>
        </w:rPr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09051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5D5546">
        <w:rPr>
          <w:rFonts w:ascii="Times New Roman" w:hAnsi="Times New Roman"/>
          <w:sz w:val="24"/>
          <w:szCs w:val="24"/>
        </w:rPr>
      </w:r>
      <w:r w:rsidR="0009051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09051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09051C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2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12"/>
      <w:r w:rsidR="00914D31">
        <w:t xml:space="preserve"> </w:t>
      </w:r>
    </w:p>
    <w:p w:rsidR="00690406" w:rsidRDefault="0009051C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3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3"/>
      <w:r w:rsidR="00914D31">
        <w:t xml:space="preserve"> </w:t>
      </w:r>
    </w:p>
    <w:p w:rsidR="00914D31" w:rsidRDefault="0009051C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4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4"/>
      <w:r w:rsidR="00914D31">
        <w:t xml:space="preserve"> </w:t>
      </w:r>
    </w:p>
    <w:p w:rsidR="00914D31" w:rsidRDefault="0009051C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5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15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4691"/>
        <w:gridCol w:w="1003"/>
      </w:tblGrid>
      <w:tr w:rsidR="009343A2" w:rsidRPr="009343A2" w:rsidTr="00784895">
        <w:trPr>
          <w:trHeight w:val="992"/>
        </w:trPr>
        <w:tc>
          <w:tcPr>
            <w:tcW w:w="4773" w:type="dxa"/>
          </w:tcPr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sz w:val="24"/>
                <w:szCs w:val="24"/>
              </w:rPr>
              <w:t>АО «РН-Транс»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Российская Федерация, Самарская область, г. Новокуйбышевск.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895">
              <w:rPr>
                <w:rFonts w:ascii="Times New Roman" w:hAnsi="Times New Roman"/>
                <w:b/>
                <w:bCs/>
                <w:sz w:val="24"/>
                <w:szCs w:val="24"/>
              </w:rPr>
              <w:t>Филиал АО «РН-Транс» в г. Ангарске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665813,  г. Ангарск Иркутская обл., Административное здание АО «Ангарская нефтехимическая компания», объект 410, а/я 4941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lastRenderedPageBreak/>
              <w:t>ИНН 6330017677  КПП 380102001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Р/с  40702810113010000224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в филиале публичного акционерного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общества «Дальневосточный банк» «Иркутский»   в  г. Иркутске</w:t>
            </w:r>
            <w:proofErr w:type="gramStart"/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784895">
              <w:rPr>
                <w:rFonts w:ascii="Times New Roman" w:hAnsi="Times New Roman"/>
                <w:sz w:val="24"/>
                <w:szCs w:val="24"/>
              </w:rPr>
              <w:t>/с 30101810200000000776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БИК 042520776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Коды: ОКПО – 53368941 ОКОНХ – 51114, 51111, 51510, 51520, 71100, 80200, 80400, 72200 ОГРН 1026303117092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Тел./факс: 8 (3955)  57-68-77; 57-75-43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Филиал 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АО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«РН-Транс»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г. Ачинске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Почтовый адрес: 662110, Красноярский край, </w:t>
            </w:r>
            <w:proofErr w:type="spellStart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район,  </w:t>
            </w:r>
            <w:proofErr w:type="spellStart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промзона</w:t>
            </w:r>
            <w:proofErr w:type="spellEnd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 НПЗ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Факс: (39159) 5-36-49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Телефон: (39159) 5-36-49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Электронный адрес: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Pr="00784895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sekr-rnt-ach@rnt.rosneft.ru</w:t>
              </w:r>
            </w:hyperlink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ИНН 6330017677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КПП 240902001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ОГРН 10263031170892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/с 40702810800000002613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Банк  « ВБРР» (АО) г. Москва,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К/с 30101810900000000880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ОПЕРУ Москва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БИК 044525880</w:t>
            </w:r>
          </w:p>
          <w:p w:rsidR="001C24B5" w:rsidRPr="00784895" w:rsidRDefault="001C24B5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895">
              <w:rPr>
                <w:rFonts w:ascii="Times New Roman" w:hAnsi="Times New Roman"/>
                <w:b/>
                <w:bCs/>
                <w:sz w:val="24"/>
                <w:szCs w:val="24"/>
              </w:rPr>
              <w:t>Филиал АО «РН-Транс</w:t>
            </w:r>
            <w:r w:rsidRPr="00630A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в г. </w:t>
            </w:r>
            <w:r w:rsidRPr="00630A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Нижневартовске</w:t>
            </w:r>
          </w:p>
          <w:p w:rsidR="001C24B5" w:rsidRDefault="001C24B5" w:rsidP="001C24B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  <w:p w:rsidR="001C24B5" w:rsidRDefault="001C24B5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628600, Тюменская область, Ханты-Мансийский автономный округ-Югра, г. Нижневартовск, Западный промышленный узел, ул. 9П, дом 31, строение 11, 3 этаж,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Тел./факс 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(3466)/31-23-42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30A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SemenovaAA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rn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trans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>
              <w:t xml:space="preserve">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6330017677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860343001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29933927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ОКВЭД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63.40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Р/счет </w:t>
            </w:r>
            <w:r>
              <w:rPr>
                <w:rFonts w:ascii="Times New Roman" w:hAnsi="Times New Roman"/>
                <w:sz w:val="24"/>
                <w:szCs w:val="24"/>
              </w:rPr>
              <w:t>40702810400000005489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К/счет </w:t>
            </w:r>
            <w:r>
              <w:rPr>
                <w:rFonts w:ascii="Times New Roman" w:hAnsi="Times New Roman"/>
                <w:sz w:val="24"/>
                <w:szCs w:val="24"/>
              </w:rPr>
              <w:t>30101810900000000880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Название банка: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Акционерное общество "Всероссийский банк развития регионов " (Банк "ВБРР"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(АО)) г. Москва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044525880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  <w:r w:rsidR="001C24B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АО «РН-Транс»</w:t>
            </w:r>
          </w:p>
          <w:p w:rsidR="001C24B5" w:rsidRDefault="001C24B5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784895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 xml:space="preserve">____________________  </w:t>
            </w: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А.М. Харченко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343A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9343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1" w:type="dxa"/>
          </w:tcPr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bCs/>
              </w:rPr>
              <w:lastRenderedPageBreak/>
              <w:t>Покупатель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 xml:space="preserve">Место нахождения: 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  <w:bookmarkStart w:id="16" w:name="_GoBack"/>
            <w:bookmarkEnd w:id="16"/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43A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9343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9343A2" w:rsidRPr="009343A2" w:rsidRDefault="009343A2" w:rsidP="001C24B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24" w:rsidRDefault="00386724" w:rsidP="002B5D5A">
      <w:pPr>
        <w:spacing w:after="0" w:line="240" w:lineRule="auto"/>
      </w:pPr>
      <w:r>
        <w:separator/>
      </w:r>
    </w:p>
  </w:endnote>
  <w:endnote w:type="continuationSeparator" w:id="0">
    <w:p w:rsidR="00386724" w:rsidRDefault="0038672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24" w:rsidRDefault="0038672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C24B5" w:rsidRPr="001C24B5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386724" w:rsidRDefault="003867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24" w:rsidRDefault="00386724" w:rsidP="002B5D5A">
      <w:pPr>
        <w:spacing w:after="0" w:line="240" w:lineRule="auto"/>
      </w:pPr>
      <w:r>
        <w:separator/>
      </w:r>
    </w:p>
  </w:footnote>
  <w:footnote w:type="continuationSeparator" w:id="0">
    <w:p w:rsidR="00386724" w:rsidRDefault="0038672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051C"/>
    <w:rsid w:val="000A2014"/>
    <w:rsid w:val="000C2A3C"/>
    <w:rsid w:val="000D031A"/>
    <w:rsid w:val="000E0583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24B5"/>
    <w:rsid w:val="001C55C4"/>
    <w:rsid w:val="001D33BF"/>
    <w:rsid w:val="001D4721"/>
    <w:rsid w:val="001D5DCB"/>
    <w:rsid w:val="001E25CF"/>
    <w:rsid w:val="001E69E1"/>
    <w:rsid w:val="001F17FA"/>
    <w:rsid w:val="002012B5"/>
    <w:rsid w:val="00201533"/>
    <w:rsid w:val="00202EC2"/>
    <w:rsid w:val="00210C6C"/>
    <w:rsid w:val="00230BA0"/>
    <w:rsid w:val="00244211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6724"/>
    <w:rsid w:val="00394550"/>
    <w:rsid w:val="003D0D4C"/>
    <w:rsid w:val="003E3E13"/>
    <w:rsid w:val="003E5563"/>
    <w:rsid w:val="003E59DF"/>
    <w:rsid w:val="00404A0D"/>
    <w:rsid w:val="00407139"/>
    <w:rsid w:val="00410C18"/>
    <w:rsid w:val="00426817"/>
    <w:rsid w:val="00427C87"/>
    <w:rsid w:val="00432008"/>
    <w:rsid w:val="00435194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324B0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0C96"/>
    <w:rsid w:val="0066624E"/>
    <w:rsid w:val="006701B5"/>
    <w:rsid w:val="00690406"/>
    <w:rsid w:val="006B0214"/>
    <w:rsid w:val="006D0CC9"/>
    <w:rsid w:val="006E5EF8"/>
    <w:rsid w:val="00730378"/>
    <w:rsid w:val="00761D3C"/>
    <w:rsid w:val="00784895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47AA7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0993"/>
    <w:rsid w:val="0092126B"/>
    <w:rsid w:val="0092177D"/>
    <w:rsid w:val="009253A9"/>
    <w:rsid w:val="00932CBE"/>
    <w:rsid w:val="009343A2"/>
    <w:rsid w:val="009345D0"/>
    <w:rsid w:val="00947B78"/>
    <w:rsid w:val="00955896"/>
    <w:rsid w:val="00986406"/>
    <w:rsid w:val="009A28EE"/>
    <w:rsid w:val="009B001E"/>
    <w:rsid w:val="009B161C"/>
    <w:rsid w:val="009B6C42"/>
    <w:rsid w:val="009E1550"/>
    <w:rsid w:val="00A20AEF"/>
    <w:rsid w:val="00A25CD1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B550B"/>
    <w:rsid w:val="00AC7F34"/>
    <w:rsid w:val="00AE42F8"/>
    <w:rsid w:val="00AE4E73"/>
    <w:rsid w:val="00AE7BDC"/>
    <w:rsid w:val="00AF7D2A"/>
    <w:rsid w:val="00B01F56"/>
    <w:rsid w:val="00B16D61"/>
    <w:rsid w:val="00B20707"/>
    <w:rsid w:val="00B3364C"/>
    <w:rsid w:val="00B4504B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D2F1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A48C1"/>
    <w:rsid w:val="00EB5331"/>
    <w:rsid w:val="00EB5FD4"/>
    <w:rsid w:val="00EC1B00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basedOn w:val="a"/>
    <w:uiPriority w:val="1"/>
    <w:qFormat/>
    <w:rsid w:val="009343A2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basedOn w:val="a"/>
    <w:uiPriority w:val="1"/>
    <w:qFormat/>
    <w:rsid w:val="009343A2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menovaAA@rn-trans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ekr-rnt-ach@rnt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edorovDM@rnt.ros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0614F-30A3-49D3-94A8-BF0D971D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16</Pages>
  <Words>6817</Words>
  <Characters>38860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10</cp:revision>
  <dcterms:created xsi:type="dcterms:W3CDTF">2020-07-09T02:04:00Z</dcterms:created>
  <dcterms:modified xsi:type="dcterms:W3CDTF">2020-07-16T07:39:00Z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